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MASAK Bloke Kaldırılması Dilekçesi</w:t>
      </w:r>
    </w:p>
    <w:p>
      <w:pPr>
        <w:widowControl/>
        <w:jc w:val="left"/>
      </w:pPr>
      <w:r>
        <w:rPr>
          <w:b/>
          <w:i w:val="0"/>
          <w:u w:val="none"/>
        </w:rPr>
        <w:t>T.C. MALİ SUÇLARI ARAŞTIRMA KURULU BAŞKANLIĞI’NA</w:t>
      </w:r>
    </w:p>
    <w:p>
      <w:pPr>
        <w:widowControl/>
        <w:jc w:val="left"/>
      </w:pPr>
      <w:r>
        <w:rPr>
          <w:b/>
          <w:i w:val="0"/>
          <w:u w:val="none"/>
        </w:rPr>
        <w:t>İTİRAZ EDEN:</w:t>
      </w:r>
    </w:p>
    <w:p>
      <w:pPr>
        <w:widowControl/>
        <w:jc w:val="left"/>
      </w:pPr>
      <w:r>
        <w:rPr>
          <w:b/>
          <w:i w:val="0"/>
          <w:u w:val="none"/>
        </w:rPr>
        <w:t>ADI VE SOYAD:</w:t>
      </w:r>
    </w:p>
    <w:p>
      <w:pPr>
        <w:widowControl/>
        <w:jc w:val="left"/>
      </w:pPr>
      <w:r>
        <w:rPr>
          <w:b/>
          <w:i w:val="0"/>
          <w:u w:val="none"/>
        </w:rPr>
        <w:t>T.C KİMLİK NO:</w:t>
      </w:r>
    </w:p>
    <w:p>
      <w:pPr>
        <w:widowControl/>
        <w:jc w:val="left"/>
      </w:pPr>
      <w:r>
        <w:rPr>
          <w:b/>
          <w:i w:val="0"/>
          <w:u w:val="none"/>
        </w:rPr>
        <w:t>ADRES:</w:t>
      </w:r>
    </w:p>
    <w:p>
      <w:pPr>
        <w:widowControl/>
        <w:jc w:val="left"/>
      </w:pPr>
      <w:r>
        <w:rPr>
          <w:b/>
          <w:i w:val="0"/>
          <w:u w:val="none"/>
        </w:rPr>
        <w:t>TELEFON:</w:t>
      </w:r>
    </w:p>
    <w:p>
      <w:pPr>
        <w:widowControl/>
        <w:jc w:val="left"/>
      </w:pPr>
      <w:r>
        <w:rPr>
          <w:b/>
          <w:i w:val="0"/>
          <w:u w:val="none"/>
        </w:rPr>
        <w:t xml:space="preserve">KONU: </w:t>
      </w:r>
      <w:r>
        <w:rPr>
          <w:b w:val="0"/>
          <w:i w:val="0"/>
          <w:u w:val="none"/>
        </w:rPr>
        <w:t>[Banka adı] bünyesindeki [hesap no] numaralı hesabıma uygulanan blokajın kaldırılmasına yönelik başvurudur.</w:t>
      </w:r>
    </w:p>
    <w:p>
      <w:pPr>
        <w:widowControl/>
        <w:jc w:val="left"/>
      </w:pPr>
      <w:r>
        <w:rPr>
          <w:b/>
          <w:i w:val="0"/>
          <w:u w:val="none"/>
        </w:rPr>
        <w:t>BLOKEYE İLİŞKİN BİLGİLER</w:t>
      </w:r>
      <w:r>
        <w:rPr>
          <w:b/>
          <w:i w:val="0"/>
          <w:u w:val="none"/>
        </w:rPr>
        <w:t>:</w:t>
      </w:r>
    </w:p>
    <w:p>
      <w:pPr>
        <w:widowControl/>
        <w:jc w:val="left"/>
      </w:pPr>
      <w:r>
        <w:rPr>
          <w:b/>
          <w:i w:val="0"/>
          <w:u w:val="none"/>
        </w:rPr>
        <w:t>Banka: [Banka Adı]</w:t>
      </w:r>
    </w:p>
    <w:p>
      <w:pPr>
        <w:widowControl/>
        <w:jc w:val="left"/>
      </w:pPr>
      <w:r>
        <w:rPr>
          <w:b/>
          <w:i w:val="0"/>
          <w:u w:val="none"/>
        </w:rPr>
        <w:t>Şube: [Şube Adı]</w:t>
      </w:r>
    </w:p>
    <w:p>
      <w:pPr>
        <w:widowControl/>
        <w:jc w:val="left"/>
      </w:pPr>
      <w:r>
        <w:rPr>
          <w:b/>
          <w:i w:val="0"/>
          <w:u w:val="none"/>
        </w:rPr>
        <w:t>Hesap Numarası: [Hesap No]</w:t>
      </w:r>
    </w:p>
    <w:p>
      <w:pPr>
        <w:widowControl/>
        <w:jc w:val="left"/>
      </w:pPr>
      <w:r>
        <w:rPr>
          <w:b/>
          <w:i w:val="0"/>
          <w:u w:val="none"/>
        </w:rPr>
        <w:t>IBAN: [IBAN]</w:t>
      </w:r>
    </w:p>
    <w:p>
      <w:pPr>
        <w:widowControl/>
        <w:jc w:val="left"/>
      </w:pPr>
      <w:r>
        <w:rPr>
          <w:b/>
          <w:i w:val="0"/>
          <w:u w:val="none"/>
        </w:rPr>
        <w:t>Blokaj Tarihi: [Tarih]</w:t>
      </w:r>
    </w:p>
    <w:p>
      <w:pPr>
        <w:widowControl/>
        <w:jc w:val="left"/>
      </w:pPr>
      <w:r>
        <w:rPr>
          <w:b/>
          <w:i w:val="0"/>
          <w:u w:val="none"/>
        </w:rPr>
        <w:t>Blokaj Tutarı: [Miktar]</w:t>
      </w:r>
    </w:p>
    <w:p>
      <w:pPr>
        <w:widowControl/>
        <w:jc w:val="left"/>
      </w:pPr>
      <w:r>
        <w:rPr>
          <w:b/>
          <w:i w:val="0"/>
          <w:u w:val="none"/>
        </w:rPr>
        <w:t>AÇIKLAMALAR:</w:t>
      </w:r>
    </w:p>
    <w:p>
      <w:pPr>
        <w:widowControl/>
        <w:ind w:left="255" w:hanging="255"/>
        <w:jc w:val="left"/>
      </w:pPr>
      <w:r>
        <w:t xml:space="preserve">1. </w:t>
      </w:r>
      <w:r>
        <w:rPr>
          <w:b w:val="0"/>
          <w:i w:val="0"/>
          <w:u w:val="none"/>
        </w:rPr>
        <w:t>Yukarıda bilgileri yer alan hesabımın, [Tarih] tarihinde MASAK tarafından bloke edildiğini öğrenmiş bulunmaktayım.</w:t>
      </w:r>
    </w:p>
    <w:p>
      <w:pPr>
        <w:widowControl/>
        <w:ind w:left="255" w:hanging="255"/>
        <w:jc w:val="left"/>
      </w:pPr>
      <w:r>
        <w:t xml:space="preserve">2. </w:t>
      </w:r>
      <w:r>
        <w:rPr>
          <w:b w:val="0"/>
          <w:i w:val="0"/>
          <w:u w:val="none"/>
        </w:rPr>
        <w:t>Hesabımda yer alan meblağ, tamamen yasal yollarla elde edilmiş [örneğin: maaş ödemesi, taşınmaz satışı geliri, ticari kazanç] olup tüm banka işlemleri şeffaf şekilde yürütülmüştür.</w:t>
      </w:r>
    </w:p>
    <w:p>
      <w:pPr>
        <w:widowControl/>
        <w:ind w:left="255" w:hanging="255"/>
        <w:jc w:val="left"/>
      </w:pPr>
      <w:r>
        <w:t xml:space="preserve">3. </w:t>
      </w:r>
      <w:r>
        <w:rPr>
          <w:b w:val="0"/>
          <w:i w:val="0"/>
          <w:u w:val="none"/>
        </w:rPr>
        <w:t>[Söz konusu gelirlerin kaynağına ve hesaba gelen transferlerin içeriğine dair detaylı bilgiler burada açıklanmalıdır.]</w:t>
      </w:r>
    </w:p>
    <w:p>
      <w:pPr>
        <w:widowControl/>
        <w:ind w:left="255" w:hanging="255"/>
        <w:jc w:val="left"/>
      </w:pPr>
      <w:r>
        <w:t xml:space="preserve">4. </w:t>
      </w:r>
      <w:r>
        <w:rPr>
          <w:b w:val="0"/>
          <w:i w:val="0"/>
          <w:u w:val="none"/>
        </w:rPr>
        <w:t>[Hesap hareketlerinin hukuka uygunluğunu ve işlemlerin meşruluğunu gösteren diğer bilgiler bu alanda belirtilmelidir.]</w:t>
      </w:r>
    </w:p>
    <w:p>
      <w:pPr>
        <w:widowControl/>
        <w:ind w:left="255" w:hanging="255"/>
        <w:jc w:val="left"/>
      </w:pPr>
      <w:r>
        <w:t xml:space="preserve">5. </w:t>
      </w:r>
      <w:r>
        <w:rPr>
          <w:b w:val="0"/>
          <w:i w:val="0"/>
          <w:u w:val="none"/>
        </w:rPr>
        <w:t>[Varsa dikkat edilmesi gereken özel durumlar, belgeler, hukuki gerekçeler burada ifade edilmelidir.]</w:t>
      </w:r>
    </w:p>
    <w:p>
      <w:pPr>
        <w:widowControl/>
        <w:jc w:val="left"/>
      </w:pPr>
      <w:r>
        <w:rPr>
          <w:b/>
          <w:i w:val="0"/>
          <w:u w:val="none"/>
        </w:rPr>
        <w:t>SONUÇ ve TALEP :</w:t>
      </w:r>
      <w:r>
        <w:rPr>
          <w:b w:val="0"/>
          <w:i w:val="0"/>
          <w:u w:val="none"/>
        </w:rPr>
        <w:t>Yukarıda arz ettiğim hususlar çerçevesinde; [Banka adı] nezdindeki [hesap no] numaralı hesabım üzerinde tesis edilen blokajın kaldırılarak, tarafıma ait finansal kaynakların serbest bırakılmasına karar verilmesini saygılarımla arz ve talep ederim.</w:t>
      </w:r>
    </w:p>
    <w:p>
      <w:pPr>
        <w:widowControl/>
        <w:jc w:val="left"/>
      </w:pPr>
      <w:r>
        <w:rPr>
          <w:b/>
          <w:i w:val="0"/>
          <w:u w:val="none"/>
        </w:rPr>
        <w:t>[Tarih] [Ad Soyad] [Islak İmza]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MASAK Bloke Kaldırılması Dilekçesi</dc:title>
  <dc:subject>https://kadimhukuk.com.tr/makale/banka-hesabina-bloke-konulmasi-kaldirilmasi/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