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İnsan Kaynakları Departmanı Olmayan Bir İş Yerine İstifa Dilekçesi</w:t>
      </w:r>
    </w:p>
    <w:p>
      <w:pPr>
        <w:widowControl/>
        <w:jc w:val="left"/>
      </w:pPr>
      <w:r>
        <w:rPr>
          <w:b/>
          <w:i w:val="0"/>
          <w:u w:val="none"/>
        </w:rPr>
        <w:t>Sayın … Yetkilinin Adı,</w:t>
      </w:r>
    </w:p>
    <w:p>
      <w:pPr>
        <w:widowControl/>
        <w:jc w:val="left"/>
      </w:pPr>
      <w:r>
        <w:rPr>
          <w:b w:val="0"/>
          <w:i w:val="0"/>
          <w:u w:val="none"/>
        </w:rPr>
        <w:t>İşbu dilekçe ile …/…/… tarihi itibarıyla yürütmekte olduğum görevimden istifa ettiğimi bildirmekteyim. Çalıştığım süre boyunca edindiğim deneyimler ve fırsatlar için teşekkür ederim. Bu kararımı anladığınız ve desteklediğiniz için şimdiden teşekkür ederim.</w:t>
      </w:r>
    </w:p>
    <w:p>
      <w:pPr>
        <w:widowControl/>
        <w:jc w:val="left"/>
      </w:pPr>
      <w:r>
        <w:rPr>
          <w:b w:val="0"/>
          <w:i w:val="0"/>
          <w:u w:val="none"/>
        </w:rPr>
        <w:t>Saygılarımla, (Tarih)</w:t>
      </w:r>
    </w:p>
    <w:p>
      <w:pPr>
        <w:widowControl/>
        <w:jc w:val="left"/>
      </w:pPr>
      <w:r>
        <w:rPr>
          <w:b/>
          <w:i w:val="0"/>
          <w:u w:val="none"/>
        </w:rPr>
        <w:t>Ad Soyad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İnsan Kaynakları Departmanı Olmayan Bir İş Yerine İstifa Dilekçesi</dc:title>
  <dc:subject>https://kadimhukuk.com.tr/makale/istifa-dilekcesi-ornekleri/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