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Hükümlüye Vasi Tayini Talep Dilekçesi Örneği</w:t>
      </w:r>
    </w:p>
    <w:p>
      <w:pPr>
        <w:widowControl/>
        <w:jc w:val="left"/>
      </w:pPr>
      <w:r>
        <w:rPr>
          <w:b w:val="0"/>
          <w:i w:val="0"/>
          <w:u w:val="none"/>
        </w:rPr>
        <w:t xml:space="preserve">………….. </w:t>
      </w:r>
      <w:r>
        <w:rPr>
          <w:b/>
          <w:i w:val="0"/>
          <w:u w:val="none"/>
        </w:rPr>
        <w:t>NÖBETÇİ SULH HUKUK MAHKEMESİ’NE</w:t>
      </w:r>
    </w:p>
    <w:p>
      <w:pPr>
        <w:widowControl/>
        <w:jc w:val="left"/>
      </w:pPr>
      <w:r>
        <w:rPr>
          <w:b/>
          <w:i w:val="0"/>
          <w:u w:val="none"/>
        </w:rPr>
        <w:t xml:space="preserve">DAVACI </w:t>
      </w:r>
      <w:r>
        <w:rPr>
          <w:b w:val="0"/>
          <w:i w:val="0"/>
          <w:u w:val="none"/>
        </w:rPr>
        <w:t xml:space="preserve"> </w:t>
      </w:r>
      <w:r>
        <w:rPr>
          <w:b/>
          <w:i w:val="0"/>
          <w:u w:val="none"/>
        </w:rPr>
        <w:t>:</w:t>
      </w:r>
      <w:r>
        <w:rPr>
          <w:b w:val="0"/>
          <w:i w:val="0"/>
          <w:u w:val="none"/>
        </w:rPr>
        <w:t xml:space="preserve"> ……………………</w:t>
      </w:r>
      <w:r>
        <w:rPr>
          <w:b/>
          <w:i w:val="0"/>
          <w:u w:val="none"/>
        </w:rPr>
        <w:t xml:space="preserve">, T.C.K.N: </w:t>
      </w:r>
      <w:r>
        <w:rPr>
          <w:b w:val="0"/>
          <w:i w:val="0"/>
          <w:u w:val="none"/>
        </w:rPr>
        <w:t>……………..</w:t>
      </w:r>
    </w:p>
    <w:p>
      <w:pPr>
        <w:widowControl/>
        <w:jc w:val="left"/>
      </w:pPr>
      <w:r>
        <w:rPr>
          <w:b/>
          <w:i w:val="0"/>
          <w:u w:val="none"/>
        </w:rPr>
        <w:t xml:space="preserve">VEKİLİ : Av. </w:t>
      </w:r>
      <w:r>
        <w:rPr>
          <w:b w:val="0"/>
          <w:i w:val="0"/>
          <w:u w:val="none"/>
        </w:rPr>
        <w:t>………………..</w:t>
      </w:r>
    </w:p>
    <w:p>
      <w:pPr>
        <w:widowControl/>
        <w:jc w:val="left"/>
      </w:pPr>
      <w:r>
        <w:rPr>
          <w:b/>
          <w:i w:val="0"/>
          <w:u w:val="none"/>
        </w:rPr>
        <w:t xml:space="preserve">DAVALI : </w:t>
      </w:r>
      <w:r>
        <w:rPr>
          <w:b w:val="0"/>
          <w:i w:val="0"/>
          <w:u w:val="none"/>
        </w:rPr>
        <w:t>Hasımsız</w:t>
      </w:r>
    </w:p>
    <w:p>
      <w:pPr>
        <w:widowControl/>
        <w:jc w:val="left"/>
      </w:pPr>
      <w:r>
        <w:rPr>
          <w:b/>
          <w:i w:val="0"/>
          <w:u w:val="none"/>
        </w:rPr>
        <w:t>DAVA KONUSU</w:t>
      </w:r>
      <w:r>
        <w:rPr>
          <w:b w:val="0"/>
          <w:i w:val="0"/>
          <w:u w:val="none"/>
        </w:rPr>
        <w:t xml:space="preserve"> : Vasi tayini talebimizden ibarettir.</w:t>
      </w:r>
    </w:p>
    <w:p>
      <w:pPr>
        <w:widowControl/>
        <w:jc w:val="left"/>
      </w:pPr>
      <w:r>
        <w:rPr>
          <w:b/>
          <w:i w:val="0"/>
          <w:u w:val="none"/>
        </w:rPr>
        <w:t>KENDİSİNE VASİ TAYİNİ</w:t>
      </w:r>
    </w:p>
    <w:p>
      <w:pPr>
        <w:widowControl/>
        <w:jc w:val="left"/>
      </w:pPr>
      <w:r>
        <w:rPr>
          <w:b/>
          <w:i w:val="0"/>
          <w:u w:val="none"/>
        </w:rPr>
        <w:t>İSTENİLEN AD SOYAD</w:t>
      </w:r>
      <w:r>
        <w:rPr>
          <w:b w:val="0"/>
          <w:i w:val="0"/>
          <w:u w:val="none"/>
        </w:rPr>
        <w:t xml:space="preserve"> </w:t>
      </w:r>
      <w:r>
        <w:rPr>
          <w:b/>
          <w:i w:val="0"/>
          <w:u w:val="none"/>
        </w:rPr>
        <w:t>:</w:t>
      </w:r>
      <w:r>
        <w:rPr>
          <w:b w:val="0"/>
          <w:i w:val="0"/>
          <w:u w:val="none"/>
        </w:rPr>
        <w:t xml:space="preserve"> …………………….., T.C.K.N: ………………</w:t>
      </w:r>
    </w:p>
    <w:p>
      <w:pPr>
        <w:widowControl/>
        <w:jc w:val="left"/>
      </w:pPr>
      <w:r>
        <w:rPr>
          <w:b w:val="0"/>
          <w:i w:val="0"/>
          <w:u w:val="none"/>
        </w:rPr>
        <w:t>……………….. D ... Cezaevinde hükümlüdür.</w:t>
      </w:r>
    </w:p>
    <w:p>
      <w:pPr>
        <w:widowControl/>
        <w:jc w:val="left"/>
      </w:pPr>
      <w:r>
        <w:rPr>
          <w:b/>
          <w:i w:val="0"/>
          <w:u w:val="none"/>
        </w:rPr>
        <w:t>AÇIKLAMALAR</w:t>
      </w:r>
      <w:r>
        <w:rPr>
          <w:b w:val="0"/>
          <w:i w:val="0"/>
          <w:u w:val="none"/>
        </w:rPr>
        <w:t xml:space="preserve"> :</w:t>
      </w:r>
    </w:p>
    <w:p>
      <w:pPr>
        <w:widowControl/>
        <w:jc w:val="left"/>
      </w:pPr>
      <w:r>
        <w:rPr>
          <w:b w:val="0"/>
          <w:i w:val="0"/>
          <w:u w:val="none"/>
        </w:rPr>
        <w:t>Müvekkilimizin oğlu ………………….. hakkında mahkumiyet kararı verilmiş olup hali hazırda ………….. D ... Cezaevinde infazı yapılmaktadır. Müvekkilimizin, hükümlü olan oğlunun nüfus kayıt örneğini de dilekçemiz ekinde sunmaktayız.</w:t>
      </w:r>
    </w:p>
    <w:p>
      <w:pPr>
        <w:widowControl/>
        <w:jc w:val="left"/>
      </w:pPr>
      <w:r>
        <w:rPr>
          <w:b w:val="0"/>
          <w:i w:val="0"/>
          <w:u w:val="none"/>
        </w:rPr>
        <w:t>Yasa hükmü gereği hükümlülük süresinin 1 yılı geçmesi halinde hükmün infazına başlanması ile kendisine vasi tayini zorunludur. Bununla birlikte söz konusu mahkûmiyete ilişkin olağanüstü kanun yollarına başvurmak ve hükümlü adına resmi işlemlerin takibi için ivedilikle kendisine vasi tayin edilmesi ve vasi tayini neticesinde; avukat marifetiyle işlemlerinin yapılması gerekmektedir. Bu nedenle de müvekkilimizin oğlu …………..’ya vasi atanması gereği bulunmaktadır.</w:t>
      </w:r>
    </w:p>
    <w:p>
      <w:pPr>
        <w:widowControl/>
        <w:jc w:val="left"/>
      </w:pPr>
      <w:r>
        <w:rPr>
          <w:b w:val="0"/>
          <w:i w:val="0"/>
          <w:u w:val="none"/>
        </w:rPr>
        <w:t>Ayrıca kendisinin veraset işlemlerini yapmak, resmi kurum ve kuruluşlarda temsil etmek ve tüm banka işlemleri vs. işlemleri için vasilik kararı gerekli olduğundan, müvekkilimizin vasi olarak tayin edilmesi talebiyle sayın mahkemenize başvuru zorunluluğu doğmuştur.</w:t>
      </w:r>
    </w:p>
    <w:p>
      <w:pPr>
        <w:widowControl/>
        <w:jc w:val="left"/>
      </w:pPr>
      <w:r>
        <w:rPr>
          <w:b/>
          <w:i w:val="0"/>
          <w:u w:val="none"/>
        </w:rPr>
        <w:t>HUKUKİ NEDENLER</w:t>
      </w:r>
      <w:r>
        <w:rPr>
          <w:b w:val="0"/>
          <w:i w:val="0"/>
          <w:u w:val="none"/>
        </w:rPr>
        <w:t xml:space="preserve"> </w:t>
      </w:r>
      <w:r>
        <w:rPr>
          <w:b/>
          <w:i w:val="0"/>
          <w:u w:val="none"/>
        </w:rPr>
        <w:t>:</w:t>
      </w:r>
      <w:r>
        <w:rPr>
          <w:b w:val="0"/>
          <w:i w:val="0"/>
          <w:u w:val="none"/>
        </w:rPr>
        <w:t xml:space="preserve"> Türk Medeni Kanunu ve diğer ilgili mevzuat.</w:t>
      </w:r>
    </w:p>
    <w:p>
      <w:pPr>
        <w:widowControl/>
        <w:jc w:val="left"/>
      </w:pPr>
      <w:r>
        <w:rPr>
          <w:b/>
          <w:i w:val="0"/>
          <w:u w:val="none"/>
        </w:rPr>
        <w:t>HUKUKİ DELİLLER :</w:t>
      </w:r>
      <w:r>
        <w:rPr>
          <w:b w:val="0"/>
          <w:i w:val="0"/>
          <w:u w:val="none"/>
        </w:rPr>
        <w:t xml:space="preserve"> Nüfus Kaydı, Ağır Ceza Mahkemesi kararı ve her türlü yasal delil.</w:t>
      </w:r>
    </w:p>
    <w:p>
      <w:pPr>
        <w:widowControl/>
        <w:jc w:val="left"/>
      </w:pPr>
      <w:r>
        <w:rPr>
          <w:b/>
          <w:i w:val="0"/>
          <w:u w:val="none"/>
        </w:rPr>
        <w:t>SONUÇ ve TALEP :</w:t>
      </w:r>
      <w:r>
        <w:rPr>
          <w:b w:val="0"/>
          <w:i w:val="0"/>
          <w:u w:val="none"/>
        </w:rPr>
        <w:t xml:space="preserve"> Arz ve izah edilen nedenler ve mahkemenizce resen dikkate alınacak hususlarla; Hükümlü olan ……………ya, müvekkilimizin vasi olarak tayin edilmesine karar verilmesini sayın mahkemenizden arz ve talep ederiz ederim. …/…/....</w:t>
      </w:r>
    </w:p>
    <w:p>
      <w:pPr>
        <w:widowControl/>
        <w:jc w:val="left"/>
      </w:pPr>
      <w:r>
        <w:rPr>
          <w:b/>
          <w:i w:val="0"/>
          <w:u w:val="none"/>
        </w:rPr>
        <w:t>Davacı Vekili</w:t>
      </w:r>
    </w:p>
    <w:p>
      <w:pPr>
        <w:widowControl/>
        <w:jc w:val="left"/>
      </w:pPr>
      <w:r>
        <w:rPr>
          <w:b/>
          <w:i w:val="0"/>
          <w:u w:val="none"/>
        </w:rPr>
        <w:t>Av. Umur Yıldırım</w:t>
      </w:r>
    </w:p>
    <w:p>
      <w:pPr>
        <w:keepNext/>
        <w:widowControl/>
        <w:jc w:val="left"/>
      </w:pPr>
      <w:r>
        <w:rPr>
          <w:b/>
          <w:i w:val="0"/>
          <w:u w:val="none"/>
        </w:rPr>
        <w:t>EKLER :</w:t>
      </w:r>
    </w:p>
    <w:p>
      <w:pPr>
        <w:widowControl/>
        <w:ind w:left="255" w:hanging="255"/>
        <w:jc w:val="left"/>
      </w:pPr>
      <w:r>
        <w:t xml:space="preserve">• </w:t>
      </w:r>
      <w:r>
        <w:rPr>
          <w:b w:val="0"/>
          <w:i w:val="0"/>
          <w:u w:val="none"/>
        </w:rPr>
        <w:t>Nüfus Kaydı,</w:t>
      </w:r>
    </w:p>
    <w:p>
      <w:pPr>
        <w:widowControl/>
        <w:ind w:left="255" w:hanging="255"/>
        <w:jc w:val="left"/>
      </w:pPr>
      <w:r>
        <w:t xml:space="preserve">• </w:t>
      </w:r>
      <w:r>
        <w:rPr>
          <w:b w:val="0"/>
          <w:i w:val="0"/>
          <w:u w:val="none"/>
        </w:rPr>
        <w:t>Vekaletname</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Hükümlüye Vasi Tayini Talep Dilekçesi Örneği</dc:title>
  <dc:subject>https://kadimhukuk.com.tr/makale/hukumluye-vasi-tayini/</dc:subject>
  <dc:creator>Kadim Hukuk</dc:creator>
  <cp:keywords/>
  <dc:description/>
  <cp:lastModifiedBy/>
  <cp:revision>1</cp:revision>
  <dcterms:created xsi:type="dcterms:W3CDTF">2013-12-23T23:15:00Z</dcterms:created>
  <dcterms:modified xsi:type="dcterms:W3CDTF">2013-12-23T23:15:00Z</dcterms:modified>
  <cp:category/>
</cp:coreProperties>
</file>