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Çocukların Cinsel İstismarı Suç Duyurusu Dilekçesi</w:t>
      </w:r>
    </w:p>
    <w:p>
      <w:pPr>
        <w:widowControl/>
        <w:jc w:val="left"/>
      </w:pPr>
      <w:r>
        <w:rPr>
          <w:b/>
          <w:i w:val="0"/>
          <w:u w:val="none"/>
        </w:rPr>
        <w:t>(Suçun İşlendiği Yer) CUMHURİYET BAŞSAVCILIĞI’NA</w:t>
      </w:r>
    </w:p>
    <w:p>
      <w:pPr>
        <w:widowControl/>
        <w:jc w:val="left"/>
      </w:pPr>
      <w:r>
        <w:rPr>
          <w:b/>
          <w:i w:val="0"/>
          <w:u w:val="none"/>
        </w:rPr>
        <w:t>MÜŞTEKİ:</w:t>
      </w:r>
      <w:r>
        <w:rPr>
          <w:b w:val="0"/>
          <w:i w:val="0"/>
          <w:u w:val="none"/>
        </w:rPr>
        <w:t xml:space="preserve"> İsim Soyisim (TC Kimlik No)</w:t>
      </w:r>
      <w:r>
        <w:rPr>
          <w:b/>
          <w:i w:val="0"/>
          <w:u w:val="none"/>
        </w:rPr>
        <w:t xml:space="preserve"> -</w:t>
      </w:r>
      <w:r>
        <w:rPr>
          <w:b w:val="0"/>
          <w:i w:val="0"/>
          <w:u w:val="none"/>
        </w:rPr>
        <w:t xml:space="preserve"> (Adres Bilgileri)</w:t>
      </w:r>
    </w:p>
    <w:p>
      <w:pPr>
        <w:widowControl/>
        <w:jc w:val="left"/>
      </w:pPr>
      <w:r>
        <w:rPr>
          <w:b/>
          <w:i w:val="0"/>
          <w:u w:val="none"/>
        </w:rPr>
        <w:t>VEKİLİ:</w:t>
      </w:r>
      <w:r>
        <w:rPr>
          <w:b/>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ŞÜPHELİ:</w:t>
      </w:r>
      <w:r>
        <w:rPr>
          <w:b w:val="0"/>
          <w:i w:val="0"/>
          <w:u w:val="none"/>
        </w:rPr>
        <w:t xml:space="preserve"> İsim Soyisim (TC Kimlik No) - (Adres Bilgileri)</w:t>
      </w:r>
    </w:p>
    <w:p>
      <w:pPr>
        <w:widowControl/>
        <w:jc w:val="left"/>
      </w:pPr>
      <w:r>
        <w:rPr>
          <w:b/>
          <w:i w:val="0"/>
          <w:u w:val="none"/>
        </w:rPr>
        <w:t>SUÇ:</w:t>
      </w:r>
      <w:r>
        <w:rPr>
          <w:b/>
          <w:i w:val="0"/>
          <w:u w:val="none"/>
        </w:rPr>
        <w:t xml:space="preserve"> Çocuğun Cinsel İstismarı Suçu (TCK Madde 103)</w:t>
      </w:r>
    </w:p>
    <w:p>
      <w:pPr>
        <w:widowControl/>
        <w:jc w:val="left"/>
      </w:pPr>
      <w:r>
        <w:rPr>
          <w:b/>
          <w:i w:val="0"/>
          <w:u w:val="none"/>
        </w:rPr>
        <w:t>SUÇ TARİHİ:</w:t>
      </w:r>
      <w:r>
        <w:rPr>
          <w:b w:val="0"/>
          <w:i w:val="0"/>
          <w:u w:val="none"/>
        </w:rPr>
        <w:t xml:space="preserve"> …/…/…</w:t>
      </w:r>
    </w:p>
    <w:p>
      <w:pPr>
        <w:widowControl/>
        <w:jc w:val="left"/>
      </w:pPr>
      <w:r>
        <w:rPr>
          <w:b/>
          <w:i w:val="0"/>
          <w:u w:val="none"/>
        </w:rPr>
        <w:t>SUÇ YERİ:</w:t>
      </w:r>
      <w:r>
        <w:rPr>
          <w:b w:val="0"/>
          <w:i w:val="0"/>
          <w:u w:val="none"/>
        </w:rPr>
        <w:t xml:space="preserve"> (…)</w:t>
      </w:r>
    </w:p>
    <w:p>
      <w:pPr>
        <w:widowControl/>
        <w:jc w:val="left"/>
      </w:pPr>
      <w:r>
        <w:rPr>
          <w:b/>
          <w:i w:val="0"/>
          <w:u w:val="none"/>
        </w:rPr>
        <w:t>KONU:</w:t>
      </w:r>
      <w:r>
        <w:rPr>
          <w:b w:val="0"/>
          <w:i w:val="0"/>
          <w:u w:val="none"/>
        </w:rPr>
        <w:t xml:space="preserve"> Şüpheli şahıs hakkında işlemiş olduğu Çocuğun Cinsel İstismarı suçu nedeniyle soruşturma başlatılması ve soruşturma neticesinde şahıs hakkında kamu davası açılması taleplerimizi havidir.</w:t>
      </w:r>
    </w:p>
    <w:p>
      <w:pPr>
        <w:widowControl/>
        <w:jc w:val="left"/>
      </w:pPr>
      <w:r>
        <w:rPr>
          <w:b/>
          <w:i w:val="0"/>
          <w:u w:val="none"/>
        </w:rPr>
        <w:t>AÇIKLAMALAR</w:t>
      </w:r>
    </w:p>
    <w:p>
      <w:pPr>
        <w:widowControl/>
        <w:ind w:left="255" w:hanging="255"/>
        <w:jc w:val="left"/>
      </w:pPr>
      <w:r>
        <w:t xml:space="preserve">1. </w:t>
      </w:r>
      <w:r>
        <w:rPr>
          <w:b w:val="0"/>
          <w:i w:val="0"/>
          <w:u w:val="none"/>
        </w:rPr>
        <w:t>Yukarıda adı belirtilen şüpheli, …/ …/ … tarihinde müvekkilimin okuldan dönerken önüne çıkmış ve annesinin kalp krizi geçirdiğini kendisini haber vermek için gönderdiklerini söylemiş ve kendisini annesine götüreceğini söyleyerek arabasına almıştır.</w:t>
      </w:r>
    </w:p>
    <w:p>
      <w:pPr>
        <w:widowControl/>
        <w:ind w:left="255" w:hanging="255"/>
        <w:jc w:val="left"/>
      </w:pPr>
      <w:r>
        <w:t xml:space="preserve">2. </w:t>
      </w:r>
      <w:r>
        <w:rPr>
          <w:b w:val="0"/>
          <w:i w:val="0"/>
          <w:u w:val="none"/>
        </w:rPr>
        <w:t>Müvekkilim … yaşındadır ve henüz on beş yaşını tamamlamamış olmakla birlikte kendisinin kandırıldığı hususunu o an yaşayacağı korku ve endişeyle algılayabilecek durumda değildir. Bu nedenle şüphelinin söylediklerine inanmış, sanığın kendisini annesine götürme bahanesine inanarak şüphelinin arabasına binmiştir.</w:t>
      </w:r>
    </w:p>
    <w:p>
      <w:pPr>
        <w:widowControl/>
        <w:ind w:left="255" w:hanging="255"/>
        <w:jc w:val="left"/>
      </w:pPr>
      <w:r>
        <w:t xml:space="preserve">3. </w:t>
      </w:r>
      <w:r>
        <w:rPr>
          <w:b w:val="0"/>
          <w:i w:val="0"/>
          <w:u w:val="none"/>
        </w:rPr>
        <w:t>Şüpheli …. İlinin epeyce dışında bulunan ...... mevkiinde arabayı park etmiş, müvekkilim neden oraya geldiklerini sorunca da aracı kilitlemiştir. Müvekkilim direnmesine rağmen şüphelinin elinden kurtulamamış ve en sonunda şüphelinin kendisine attığı tokatla kendinden geçmiştir. Bunu fırsat bilen şüpheli müvekkilime defalarca cinsel saldırıda bulunmuştur.</w:t>
      </w:r>
    </w:p>
    <w:p>
      <w:pPr>
        <w:widowControl/>
        <w:ind w:left="255" w:hanging="255"/>
        <w:jc w:val="left"/>
      </w:pPr>
      <w:r>
        <w:t xml:space="preserve">4. </w:t>
      </w:r>
      <w:r>
        <w:rPr>
          <w:b w:val="0"/>
          <w:i w:val="0"/>
          <w:u w:val="none"/>
        </w:rPr>
        <w:t>Olaydan birkaç saat sonra şüpheli müvekkilimi yarı baygın bir halde iken  evinden birkaç sokak uzağa bırakmış ve bırakmadan önce müvekkilimin boğazına sıkarak “ Bu durumdan annene veya babana bahsedersen seni yakalar bundan daha fazlasını yapar, anneni babanı da öldürürüm’ diyerek tehdit etmiştir.</w:t>
      </w:r>
    </w:p>
    <w:p>
      <w:pPr>
        <w:widowControl/>
        <w:ind w:left="255" w:hanging="255"/>
        <w:jc w:val="left"/>
      </w:pPr>
      <w:r>
        <w:t xml:space="preserve">5. </w:t>
      </w:r>
      <w:r>
        <w:rPr>
          <w:b w:val="0"/>
          <w:i w:val="0"/>
          <w:u w:val="none"/>
        </w:rPr>
        <w:t>Müvekkilim yaşadığı korku ve üzüntü nedeniyle uzun bir süre ailesine bu husustan bahsetmemiş ancak olay sebebiyle vücudunda oluşan morlukları annesinin görmesi ve kendisini sıkıştırmasıyla yaşanan olay ortaya çıkmıştır.</w:t>
      </w:r>
    </w:p>
    <w:p>
      <w:pPr>
        <w:widowControl/>
        <w:ind w:left="255" w:hanging="255"/>
        <w:jc w:val="left"/>
      </w:pPr>
      <w:r>
        <w:t xml:space="preserve">6. </w:t>
      </w:r>
      <w:r>
        <w:rPr>
          <w:b w:val="0"/>
          <w:i w:val="0"/>
          <w:u w:val="none"/>
        </w:rPr>
        <w:t>Şüphelinin müvekkilime karşı yaptığı eylemin 5237 sayılı Türk Ceza Kanunu’nun 103. maddesinde belirtilen suçu kapsadığından şikayet dilekçesinin verilmesi zorunlu hale gelmiştir.</w:t>
      </w:r>
    </w:p>
    <w:p>
      <w:pPr>
        <w:widowControl/>
        <w:jc w:val="left"/>
      </w:pP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 Şüpheli şahsın, müvekkile yönelik Çocuğun Cinsel İstismarı suçunu ne şekilde işlediği ayrıntılı olarak anlatılır. Yaşanılan olaydan bahsedildikten sonra ayrıntılı olarak deliller sunulur. Aynı zamanda ek olarak bu delillerin sunulması gerekmektedir. Sonuç kısmında ise dilekçenin ekinde yer alacak deliller toparlanır. Gerekli görüldüğü takdirde suça ilişkin açıklamalara ve mahkeme kararlarına yer verilir.)</w:t>
      </w:r>
    </w:p>
    <w:p>
      <w:pPr>
        <w:widowControl/>
        <w:jc w:val="left"/>
      </w:pPr>
      <w:r>
        <w:rPr>
          <w:b/>
          <w:i w:val="0"/>
          <w:u w:val="none"/>
        </w:rPr>
        <w:t>HUKUKİ SEBEPLER:</w:t>
      </w:r>
      <w:r>
        <w:rPr>
          <w:b w:val="0"/>
          <w:i w:val="0"/>
          <w:u w:val="none"/>
        </w:rPr>
        <w:t xml:space="preserve"> TCK ve ilgili her türlü yasal mevzuat.</w:t>
      </w:r>
    </w:p>
    <w:p>
      <w:pPr>
        <w:widowControl/>
        <w:jc w:val="left"/>
      </w:pPr>
      <w:r>
        <w:rPr>
          <w:b/>
          <w:i w:val="0"/>
          <w:u w:val="none"/>
        </w:rPr>
        <w:t>HUKUKİ DELİLLER:</w:t>
      </w:r>
      <w:r>
        <w:rPr>
          <w:b w:val="0"/>
          <w:i w:val="0"/>
          <w:u w:val="none"/>
        </w:rPr>
        <w:t xml:space="preserve"> Tanık, yemin, fotoğraf görüntüleri, mesajlar ve ilgili her türlü yasal delil.</w:t>
      </w:r>
    </w:p>
    <w:p>
      <w:pPr>
        <w:widowControl/>
        <w:jc w:val="left"/>
      </w:pPr>
      <w:r>
        <w:rPr>
          <w:b/>
          <w:i w:val="0"/>
          <w:u w:val="none"/>
        </w:rPr>
        <w:t>SONUÇ ve İSTEM:</w:t>
      </w:r>
      <w:r>
        <w:rPr>
          <w:b w:val="0"/>
          <w:i w:val="0"/>
          <w:u w:val="none"/>
        </w:rPr>
        <w:t xml:space="preserve"> 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50"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80" w:line="250"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50"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Çocukların Cinsel İstismarı Suç Duyurusu Dilekçesi</dc:title>
  <dc:subject>https://kadimhukuk.com.tr/makale/cocuklarin-cinsel-istismari-sucu-cezasi/</dc:subject>
  <dc:creator>Kadim Hukuk</dc:creator>
  <cp:keywords/>
  <dc:description/>
  <cp:lastModifiedBy/>
  <cp:revision>1</cp:revision>
  <dcterms:created xsi:type="dcterms:W3CDTF">2013-12-23T23:15:00Z</dcterms:created>
  <dcterms:modified xsi:type="dcterms:W3CDTF">2013-12-23T23:15:00Z</dcterms:modified>
  <cp:category/>
</cp:coreProperties>
</file>