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Alkollü Araç Kullanma Cezasına İtiraz Dilekçesi</w:t>
      </w:r>
    </w:p>
    <w:p>
      <w:pPr>
        <w:widowControl/>
        <w:jc w:val="left"/>
      </w:pPr>
      <w:r>
        <w:rPr>
          <w:b/>
          <w:i w:val="0"/>
          <w:u w:val="none"/>
        </w:rPr>
        <w:t>(Cezanın Yazıldığı Yer) NÖBETÇİ SULH CEZA HAKİMLİĞİ’NE</w:t>
      </w:r>
    </w:p>
    <w:p>
      <w:pPr>
        <w:widowControl/>
        <w:jc w:val="left"/>
      </w:pPr>
      <w:r>
        <w:rPr>
          <w:b/>
          <w:i w:val="0"/>
          <w:u w:val="none"/>
        </w:rPr>
        <w:t>İtiraz Eden:</w:t>
      </w:r>
      <w:r>
        <w:rPr>
          <w:b w:val="0"/>
          <w:i w:val="0"/>
          <w:u w:val="none"/>
        </w:rPr>
        <w:t xml:space="preserve"> (Ad-Soyad) (T.C.: ) (Adres)</w:t>
      </w:r>
    </w:p>
    <w:p>
      <w:pPr>
        <w:widowControl/>
        <w:jc w:val="left"/>
      </w:pPr>
      <w:r>
        <w:rPr>
          <w:b/>
          <w:i w:val="0"/>
          <w:u w:val="none"/>
        </w:rPr>
        <w:t>Vekili:</w:t>
      </w:r>
      <w:r>
        <w:rPr>
          <w:b w:val="0"/>
          <w:i w:val="0"/>
          <w:u w:val="none"/>
        </w:rPr>
        <w:t xml:space="preserve"> Av. Umur YILDIRIM</w:t>
      </w:r>
    </w:p>
    <w:p>
      <w:pPr>
        <w:widowControl/>
        <w:jc w:val="left"/>
      </w:pPr>
      <w:r>
        <w:rPr>
          <w:b w:val="0"/>
          <w:i w:val="0"/>
          <w:u w:val="none"/>
        </w:rPr>
        <w:t>Söğütözü Mah. Söğütözü Cad. Koç İkiz Kuleleri No:2/B/7 Çankaya/ANKARA</w:t>
      </w:r>
    </w:p>
    <w:p>
      <w:pPr>
        <w:widowControl/>
        <w:jc w:val="left"/>
      </w:pPr>
      <w:r>
        <w:rPr>
          <w:b/>
          <w:i w:val="0"/>
          <w:u w:val="none"/>
        </w:rPr>
        <w:t>İtiraz Konusu İdari Para Cezası:</w:t>
      </w:r>
      <w:r>
        <w:rPr>
          <w:b w:val="0"/>
          <w:i w:val="0"/>
          <w:u w:val="none"/>
        </w:rPr>
        <w:t xml:space="preserve"> (Ceza tutarı) TL</w:t>
      </w:r>
    </w:p>
    <w:p>
      <w:pPr>
        <w:widowControl/>
        <w:jc w:val="left"/>
      </w:pPr>
      <w:r>
        <w:rPr>
          <w:b/>
          <w:i w:val="0"/>
          <w:u w:val="none"/>
        </w:rPr>
        <w:t>Tutanak Tanzim Tarihi:</w:t>
      </w:r>
      <w:r>
        <w:rPr>
          <w:b w:val="0"/>
          <w:i w:val="0"/>
          <w:u w:val="none"/>
        </w:rPr>
        <w:t xml:space="preserve"> (Tarih)</w:t>
      </w:r>
    </w:p>
    <w:p>
      <w:pPr>
        <w:widowControl/>
        <w:jc w:val="left"/>
      </w:pPr>
      <w:r>
        <w:rPr>
          <w:b/>
          <w:i w:val="0"/>
          <w:u w:val="none"/>
        </w:rPr>
        <w:t>İtiraz Konusu Cezanın Tebliğ Tarihi:</w:t>
      </w:r>
      <w:r>
        <w:rPr>
          <w:b w:val="0"/>
          <w:i w:val="0"/>
          <w:u w:val="none"/>
        </w:rPr>
        <w:t xml:space="preserve"> (Tarih)</w:t>
      </w:r>
    </w:p>
    <w:p>
      <w:pPr>
        <w:widowControl/>
        <w:jc w:val="left"/>
      </w:pPr>
      <w:r>
        <w:rPr>
          <w:b/>
          <w:i w:val="0"/>
          <w:u w:val="none"/>
        </w:rPr>
        <w:t>Konu:</w:t>
      </w:r>
      <w:r>
        <w:rPr>
          <w:b w:val="0"/>
          <w:i w:val="0"/>
          <w:u w:val="none"/>
        </w:rPr>
        <w:t xml:space="preserve"> (…) Trafik Denetleme Büro Amirliği`nin (…) tarihli ve (…) sayılı  Trafik İdari Para Ceza Tutanğında yazılı idari para cezasının iptali istemimizi içerir.</w:t>
      </w:r>
    </w:p>
    <w:p>
      <w:pPr>
        <w:widowControl/>
        <w:jc w:val="left"/>
      </w:pPr>
      <w:r>
        <w:rPr>
          <w:b/>
          <w:i w:val="0"/>
          <w:u w:val="none"/>
        </w:rPr>
        <w:t>AÇIKLAMALAR</w:t>
      </w:r>
    </w:p>
    <w:p>
      <w:pPr>
        <w:widowControl/>
        <w:jc w:val="left"/>
      </w:pPr>
      <w:r>
        <w:rPr>
          <w:b w:val="0"/>
          <w:i w:val="0"/>
          <w:u w:val="none"/>
        </w:rPr>
        <w:t xml:space="preserve">Müvekkilimin (…) tescil plakasına kayıtlı hususi aracı ile; karayolları trafik kanunu`nun 48/5 maddesi hükmüne istinaden “Alkol, uyuşturucu veya uyarıcı maddelerin etkisi altında araç sürme yasağı” suçunun işlendiği gerekçesiyle gıyabında kesilen ekte sunulu (…) tarihli, toplam (…) TL bedelli trafik cezası tutanağı düzenlenip, (…) tarihinde tarafımıza tebliğ edilmiştir. </w:t>
      </w:r>
      <w:r>
        <w:rPr>
          <w:b/>
          <w:i/>
          <w:u w:val="none"/>
        </w:rPr>
        <w:t>(EK-1 Trafik İdari Para Cezası Karar Tutanağı Tebligatının Fotokopisi)</w:t>
      </w:r>
    </w:p>
    <w:p>
      <w:pPr>
        <w:widowControl/>
        <w:jc w:val="left"/>
      </w:pPr>
      <w:r>
        <w:rPr>
          <w:b w:val="0"/>
          <w:i w:val="0"/>
          <w:u w:val="none"/>
        </w:rPr>
        <w:t>Söz konusu ceza tutanağında belirtilmiş olan “Alkol, uyuşturucu veya uyarıcı maddelerin etkisi altında araç sürme yasağı” suçu tarafımızca işlenmemiştir. Şöyle ki; Müvekkilim alkollü olmayıp verdiği kan ve idrar testi ile de bu husus tespit edilecektir. Dolayısı ile yazılan bu ceza hukuka aykırıdır.</w:t>
      </w:r>
    </w:p>
    <w:p>
      <w:pPr>
        <w:widowControl/>
        <w:jc w:val="left"/>
      </w:pPr>
      <w:r>
        <w:rPr>
          <w:b w:val="0"/>
          <w:i w:val="0"/>
          <w:u w:val="none"/>
        </w:rPr>
        <w:t>Bütün bunlara ilaveten; idari makamca tesis edilen söz konusu ceza yönelik olarak, herhangi bir belge, kayıt, fotoğraf ve cihaz bilgisi olmadığı gibi sadece ilgili memur tarafından düzenlenmiş karar tutanağı bulunmaktadır. Yukarıda detaylıca açıkladığımız nedenlerle itiraza konu trafik tutanağında yazılı para cezasının iptaline karar verilmesi için hakimliğinize başvurma zorunluluğumuz hasıl olmuştur. (Tarih)</w:t>
      </w:r>
    </w:p>
    <w:p>
      <w:pPr>
        <w:widowControl/>
        <w:jc w:val="left"/>
      </w:pPr>
      <w:r>
        <w:rPr>
          <w:b/>
          <w:i w:val="0"/>
          <w:u w:val="none"/>
        </w:rPr>
        <w:t>Hukuki Nedenler:</w:t>
      </w:r>
      <w:r>
        <w:rPr>
          <w:b w:val="0"/>
          <w:i w:val="0"/>
          <w:u w:val="none"/>
        </w:rPr>
        <w:t xml:space="preserve"> 2918 Sayılı Kanun ve ilgili sair mevzuat.</w:t>
      </w:r>
    </w:p>
    <w:p>
      <w:pPr>
        <w:widowControl/>
        <w:jc w:val="left"/>
      </w:pPr>
      <w:r>
        <w:rPr>
          <w:b/>
          <w:i w:val="0"/>
          <w:u w:val="none"/>
        </w:rPr>
        <w:t xml:space="preserve">Hukuki Deliller: </w:t>
      </w:r>
      <w:r>
        <w:rPr>
          <w:b w:val="0"/>
          <w:i w:val="0"/>
          <w:u w:val="none"/>
        </w:rPr>
        <w:t>(…) plakalı araca ait ruhsat fotokopisi, Trafik İdari Para Cezası Karar Tutanağı Tebligatının Fotokopisi, Trafik Cezasının Yazıldığı Yerin Haritası ve Yolun Fotoğrafları, Tanıklar, ve sair her türlü yasal delil.</w:t>
      </w:r>
    </w:p>
    <w:p>
      <w:pPr>
        <w:widowControl/>
        <w:jc w:val="left"/>
      </w:pPr>
      <w:r>
        <w:rPr>
          <w:b/>
          <w:i w:val="0"/>
          <w:u w:val="none"/>
        </w:rPr>
        <w:t xml:space="preserve">Sonuç ve Talep: </w:t>
      </w:r>
      <w:r>
        <w:rPr>
          <w:b w:val="0"/>
          <w:i w:val="0"/>
          <w:u w:val="none"/>
        </w:rPr>
        <w:t>Yukarıda arz ve izah etmeye çalıştığımız nedenlerle, İtirazımızın kabulü ile yasalara aykırı olarak düzenlenen trafik ceza tutanağında yazılı para cezasının iptaline karar verilmesini saygılarımla arz ve talep ederim. (Tarih)</w:t>
      </w:r>
    </w:p>
    <w:p>
      <w:pPr>
        <w:widowControl/>
        <w:jc w:val="left"/>
      </w:pPr>
      <w:r>
        <w:rPr>
          <w:b/>
          <w:i w:val="0"/>
          <w:u w:val="none"/>
        </w:rPr>
        <w:t>İtiraz Eden Vekili</w:t>
      </w:r>
    </w:p>
    <w:p>
      <w:pPr>
        <w:widowControl/>
        <w:jc w:val="left"/>
      </w:pPr>
      <w:r>
        <w:rPr>
          <w:b/>
          <w:i w:val="0"/>
          <w:u w:val="none"/>
        </w:rPr>
        <w:t>Av. Umur YILDIRIM</w:t>
      </w:r>
    </w:p>
    <w:p>
      <w:pPr>
        <w:keepNext/>
        <w:widowControl/>
        <w:jc w:val="left"/>
      </w:pPr>
      <w:r>
        <w:rPr>
          <w:b/>
          <w:i w:val="0"/>
          <w:u w:val="none"/>
        </w:rPr>
        <w:t>Ekler  :</w:t>
      </w:r>
    </w:p>
    <w:p>
      <w:pPr>
        <w:widowControl/>
        <w:ind w:left="255" w:hanging="255"/>
        <w:jc w:val="left"/>
      </w:pPr>
      <w:r>
        <w:t xml:space="preserve">1. </w:t>
      </w:r>
      <w:r>
        <w:rPr>
          <w:b w:val="0"/>
          <w:i w:val="0"/>
          <w:u w:val="none"/>
        </w:rPr>
        <w:t>(…) plakalı araca ruhsat fotokopisi.</w:t>
      </w:r>
    </w:p>
    <w:p>
      <w:pPr>
        <w:widowControl/>
        <w:ind w:left="255" w:hanging="255"/>
        <w:jc w:val="left"/>
      </w:pPr>
      <w:r>
        <w:t xml:space="preserve">2. </w:t>
      </w:r>
      <w:r>
        <w:rPr>
          <w:b w:val="0"/>
          <w:i w:val="0"/>
          <w:u w:val="none"/>
        </w:rPr>
        <w:t>Trafik İdari Para Cezası Karar Tutanağı Tebligatının Fotokopisi</w:t>
      </w:r>
    </w:p>
    <w:p>
      <w:pPr>
        <w:widowControl/>
        <w:ind w:left="255" w:hanging="255"/>
        <w:jc w:val="left"/>
      </w:pPr>
      <w:r>
        <w:t xml:space="preserve">3. </w:t>
      </w:r>
      <w:r>
        <w:rPr>
          <w:b w:val="0"/>
          <w:i w:val="0"/>
          <w:u w:val="none"/>
        </w:rPr>
        <w:t>Vekaletname</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Alkollü Araç Kullanma Cezasına İtiraz Dilekçesi</dc:title>
  <dc:subject>https://kadimhukuk.com.tr/makale/alkollu-arac-kullanma-cezasi/</dc:subject>
  <dc:creator>Kadim Hukuk</dc:creator>
  <cp:keywords/>
  <dc:description/>
  <cp:lastModifiedBy/>
  <cp:revision>1</cp:revision>
  <dcterms:created xsi:type="dcterms:W3CDTF">2013-12-23T23:15:00Z</dcterms:created>
  <dcterms:modified xsi:type="dcterms:W3CDTF">2013-12-23T23:15:00Z</dcterms:modified>
  <cp:category/>
</cp:coreProperties>
</file>