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61/1-a Madde Trafik Cezası İtiraz Dilekçesi</w:t>
      </w:r>
    </w:p>
    <w:p>
      <w:pPr>
        <w:widowControl/>
        <w:jc w:val="left"/>
      </w:pPr>
      <w:r>
        <w:rPr>
          <w:b/>
          <w:i w:val="0"/>
          <w:u w:val="none"/>
        </w:rPr>
        <w:t>(Cezanın Yazıldığı Yer) NÖBETÇİ SULH CEZA HAKİMLİĞİ’NE</w:t>
      </w:r>
    </w:p>
    <w:p>
      <w:pPr>
        <w:widowControl/>
        <w:jc w:val="left"/>
      </w:pPr>
      <w:r>
        <w:rPr>
          <w:b/>
          <w:i w:val="0"/>
          <w:u w:val="none"/>
        </w:rPr>
        <w:t>İtiraz Eden:</w:t>
      </w:r>
      <w:r>
        <w:rPr>
          <w:b w:val="0"/>
          <w:i w:val="0"/>
          <w:u w:val="none"/>
        </w:rPr>
        <w:t xml:space="preserve"> (Ad-Soyad) (T.C.: ) (Adres)</w:t>
      </w:r>
    </w:p>
    <w:p>
      <w:pPr>
        <w:widowControl/>
        <w:jc w:val="left"/>
      </w:pPr>
      <w:r>
        <w:rPr>
          <w:b/>
          <w:i w:val="0"/>
          <w:u w:val="none"/>
        </w:rPr>
        <w:t>Vekili :</w:t>
      </w:r>
      <w:r>
        <w:rPr>
          <w:b w:val="0"/>
          <w:i w:val="0"/>
          <w:u w:val="none"/>
        </w:rPr>
        <w:t xml:space="preserve"> Av. Umur YILDIRIM</w:t>
      </w:r>
    </w:p>
    <w:p>
      <w:pPr>
        <w:widowControl/>
        <w:jc w:val="left"/>
      </w:pPr>
      <w:r>
        <w:rPr>
          <w:b w:val="0"/>
          <w:i w:val="0"/>
          <w:u w:val="none"/>
        </w:rPr>
        <w:t>Söğütözü Mah. Söğütözü Cad. Koç İkiz Kuleleri No:2/B/7 Çankaya/ANKARA</w:t>
      </w:r>
    </w:p>
    <w:p>
      <w:pPr>
        <w:widowControl/>
        <w:jc w:val="left"/>
      </w:pPr>
      <w:r>
        <w:rPr>
          <w:b/>
          <w:i w:val="0"/>
          <w:u w:val="none"/>
        </w:rPr>
        <w:t>İtiraz Konusu İdari Para Cezası:</w:t>
      </w:r>
      <w:r>
        <w:rPr>
          <w:b w:val="0"/>
          <w:i w:val="0"/>
          <w:u w:val="none"/>
        </w:rPr>
        <w:t xml:space="preserve"> (Ceza tutarı) TL</w:t>
      </w:r>
    </w:p>
    <w:p>
      <w:pPr>
        <w:widowControl/>
        <w:jc w:val="left"/>
      </w:pPr>
      <w:r>
        <w:rPr>
          <w:b/>
          <w:i w:val="0"/>
          <w:u w:val="none"/>
        </w:rPr>
        <w:t>Tutanak Tanzim Tarihi:</w:t>
      </w:r>
      <w:r>
        <w:rPr>
          <w:b w:val="0"/>
          <w:i w:val="0"/>
          <w:u w:val="none"/>
        </w:rPr>
        <w:t xml:space="preserve"> (Tarih)</w:t>
      </w:r>
    </w:p>
    <w:p>
      <w:pPr>
        <w:widowControl/>
        <w:jc w:val="left"/>
      </w:pPr>
      <w:r>
        <w:rPr>
          <w:b/>
          <w:i w:val="0"/>
          <w:u w:val="none"/>
        </w:rPr>
        <w:t>İtiraz Konusu Cezanın Tebliğ Tarihi:</w:t>
      </w:r>
      <w:r>
        <w:rPr>
          <w:b w:val="0"/>
          <w:i w:val="0"/>
          <w:u w:val="none"/>
        </w:rPr>
        <w:t xml:space="preserve"> (Tarih)</w:t>
      </w:r>
    </w:p>
    <w:p>
      <w:pPr>
        <w:widowControl/>
        <w:jc w:val="left"/>
      </w:pPr>
      <w:r>
        <w:rPr>
          <w:b/>
          <w:i w:val="0"/>
          <w:u w:val="none"/>
        </w:rPr>
        <w:t>Konu  :</w:t>
      </w:r>
      <w:r>
        <w:rPr>
          <w:b w:val="0"/>
          <w:i w:val="0"/>
          <w:u w:val="none"/>
        </w:rPr>
        <w:t xml:space="preserve"> (…) Trafik Denetleme Büro Amirliği`nin (…) tarihli ve (…) sayılı  Trafik İdari Para Ceza Tutanağında yazılı idari para cezasının iptali istemimizi içerir.</w:t>
      </w:r>
    </w:p>
    <w:p>
      <w:pPr>
        <w:keepNext/>
        <w:widowControl/>
        <w:jc w:val="left"/>
      </w:pPr>
      <w:r>
        <w:rPr>
          <w:b/>
          <w:i w:val="0"/>
          <w:u w:val="none"/>
        </w:rPr>
        <w:t>Açıklamalar</w:t>
      </w:r>
    </w:p>
    <w:p>
      <w:pPr>
        <w:widowControl/>
        <w:jc w:val="left"/>
      </w:pPr>
      <w:r>
        <w:rPr>
          <w:b w:val="0"/>
          <w:i w:val="0"/>
          <w:u w:val="none"/>
        </w:rPr>
        <w:t xml:space="preserve">Müvekkilimin (…) tescil plakasına kayıtlı hususi otomobiline; karayolları trafik kanunu`nun 34/A. maddesi hükmüne istinaden “Taşıt yolu üzerinde duraklamanın yasaklandığı yerlere park etmek” suçunun işlendiği gerekçesiyle gıyabında kesilen ekte sunulu (…) tarihli, toplam (…) TL bedelli trafik cezası tutanağı düzenlenip, (…) tarihinde tarafımıza tebliğ edilmiştir. </w:t>
      </w:r>
      <w:r>
        <w:rPr>
          <w:b/>
          <w:i/>
          <w:u w:val="none"/>
        </w:rPr>
        <w:t>(EK-1 Trafik İdari Para Cezası Karar Tutanağı Tebligatının Fotokopisi)</w:t>
      </w:r>
    </w:p>
    <w:p>
      <w:pPr>
        <w:widowControl/>
        <w:jc w:val="left"/>
      </w:pPr>
      <w:r>
        <w:rPr>
          <w:b w:val="0"/>
          <w:i w:val="0"/>
          <w:u w:val="none"/>
        </w:rPr>
        <w:t>Söz konusu ceza tutanağında belirtilmiş olan suç tarafımızca işlenmemiştir. Şöyle ki; müvekkil aracını engelli park yerine değil onun yanındaki yere park etmiştir ki buna ilişkin çekilen fotoğraflar da dosyaya sunulmuştur. Trafik cezasına ilişkin somut görüntü kaydı da mevcut bulunmamaktadır. Bu şartlar altında müvekkile trafik kurallarını ihlal ettiğinden bahisle bir ceza yazılması hukuka aykırıdır. Dolayısı ile ilgili idari para cezasının iptali gerekmektedir.</w:t>
      </w:r>
    </w:p>
    <w:p>
      <w:pPr>
        <w:widowControl/>
        <w:jc w:val="left"/>
      </w:pPr>
      <w:r>
        <w:rPr>
          <w:b w:val="0"/>
          <w:i w:val="0"/>
          <w:u w:val="none"/>
        </w:rPr>
        <w:t>Bütün bunlara ilaveten; idari makamca tesis edilen söz konusu ceza yönelik olarak, herhangi bir belge, kayıt, fotoğraf ve cihaz bilgisi olmadığı gibi sadece ilgili memur tarafından düzenlenmiş karar tutanağı bulunmaktadır. Yukarıda detaylıca açıkladığımız nedenlerle itiraza konu trafik tutanağında yazılı para cezasının iptaline karar verilmesi için hakimliğinize başvurma zorunluluğumuz hasıl olmuştur. (Tarih)</w:t>
      </w:r>
    </w:p>
    <w:p>
      <w:pPr>
        <w:widowControl/>
        <w:jc w:val="left"/>
      </w:pPr>
      <w:r>
        <w:rPr>
          <w:b/>
          <w:i w:val="0"/>
          <w:u w:val="none"/>
        </w:rPr>
        <w:t>Hukuki Nedenler:</w:t>
      </w:r>
      <w:r>
        <w:rPr>
          <w:b w:val="0"/>
          <w:i w:val="0"/>
          <w:u w:val="none"/>
        </w:rPr>
        <w:t xml:space="preserve"> 2918 Sayılı Kanun ve ilgili sair mevzuat.</w:t>
      </w:r>
    </w:p>
    <w:p>
      <w:pPr>
        <w:widowControl/>
        <w:jc w:val="left"/>
      </w:pPr>
      <w:r>
        <w:rPr>
          <w:b/>
          <w:i w:val="0"/>
          <w:u w:val="none"/>
        </w:rPr>
        <w:t xml:space="preserve">Hukuki Deliller: </w:t>
      </w:r>
      <w:r>
        <w:rPr>
          <w:b w:val="0"/>
          <w:i w:val="0"/>
          <w:u w:val="none"/>
        </w:rPr>
        <w:t>(…) plakalı araca ait ruhsat fotokopisi, trafik idari para cezası karar tutanağı tebligatının fotokopisi, tanıklar, ve sair her türlü yasal delil.</w:t>
      </w:r>
    </w:p>
    <w:p>
      <w:pPr>
        <w:widowControl/>
        <w:jc w:val="left"/>
      </w:pPr>
      <w:r>
        <w:rPr>
          <w:b/>
          <w:i w:val="0"/>
          <w:u w:val="none"/>
        </w:rPr>
        <w:t xml:space="preserve">Sonuç ve Talep: </w:t>
      </w:r>
      <w:r>
        <w:rPr>
          <w:b w:val="0"/>
          <w:i w:val="0"/>
          <w:u w:val="none"/>
        </w:rPr>
        <w:t>Yukarıda arz ve izah etmeye çalıştığımız nedenlerle, İtirazımızın kabulü ile yasalara aykırı olarak düzenlenen trafik ceza tutanağında yazılı para cezasının iptaline karar verilmesini saygılarımla arz ve talep ederim. (Tarih)</w:t>
      </w:r>
    </w:p>
    <w:p>
      <w:pPr>
        <w:widowControl/>
        <w:jc w:val="left"/>
      </w:pPr>
      <w:r>
        <w:rPr>
          <w:b/>
          <w:i w:val="0"/>
          <w:u w:val="none"/>
        </w:rPr>
        <w:t>İtiraz Eden Vekili</w:t>
      </w:r>
    </w:p>
    <w:p>
      <w:pPr>
        <w:widowControl/>
        <w:jc w:val="left"/>
      </w:pPr>
      <w:r>
        <w:rPr>
          <w:b/>
          <w:i w:val="0"/>
          <w:u w:val="none"/>
        </w:rPr>
        <w:t>Av. Umur YILDIRIM</w:t>
      </w:r>
    </w:p>
    <w:p>
      <w:pPr>
        <w:keepNext/>
        <w:widowControl/>
        <w:jc w:val="left"/>
      </w:pPr>
      <w:r>
        <w:rPr>
          <w:b/>
          <w:i w:val="0"/>
          <w:u w:val="none"/>
        </w:rPr>
        <w:t>Ekler  :</w:t>
      </w:r>
    </w:p>
    <w:p>
      <w:pPr>
        <w:widowControl/>
        <w:ind w:left="255" w:hanging="255"/>
        <w:jc w:val="left"/>
      </w:pPr>
      <w:r>
        <w:t xml:space="preserve">1. </w:t>
      </w:r>
      <w:r>
        <w:rPr>
          <w:b w:val="0"/>
          <w:i w:val="0"/>
          <w:u w:val="none"/>
        </w:rPr>
        <w:t>(…) plakalı araca ruhsat fotokopisi.</w:t>
      </w:r>
    </w:p>
    <w:p>
      <w:pPr>
        <w:widowControl/>
        <w:ind w:left="255" w:hanging="255"/>
        <w:jc w:val="left"/>
      </w:pPr>
      <w:r>
        <w:t xml:space="preserve">2. </w:t>
      </w:r>
      <w:r>
        <w:rPr>
          <w:b w:val="0"/>
          <w:i w:val="0"/>
          <w:u w:val="none"/>
        </w:rPr>
        <w:t>Trafik İdari Para Cezası Karar Tutanağı Tebligatının Fotokopisi</w:t>
      </w:r>
    </w:p>
    <w:p>
      <w:pPr>
        <w:widowControl/>
        <w:ind w:left="255" w:hanging="255"/>
        <w:jc w:val="left"/>
      </w:pPr>
      <w:r>
        <w:t xml:space="preserve">3. </w:t>
      </w:r>
      <w:r>
        <w:rPr>
          <w:b w:val="0"/>
          <w:i w:val="0"/>
          <w:u w:val="none"/>
        </w:rPr>
        <w:t>Vekaletname</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61/1-a Madde Trafik Cezası İtiraz Dilekçesi</dc:title>
  <dc:subject>https://kadimhukuk.com.tr/makale/61-1-a-trafik-cezasi-hatali-park/</dc:subject>
  <dc:creator>Kadim Hukuk</dc:creator>
  <cp:keywords/>
  <dc:description/>
  <cp:lastModifiedBy/>
  <cp:revision>1</cp:revision>
  <dcterms:created xsi:type="dcterms:W3CDTF">2013-12-23T23:15:00Z</dcterms:created>
  <dcterms:modified xsi:type="dcterms:W3CDTF">2013-12-23T23:15:00Z</dcterms:modified>
  <cp:category/>
</cp:coreProperties>
</file>